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AB" w:rsidRDefault="003461AB" w:rsidP="003461AB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  <w:r>
        <w:rPr>
          <w:rFonts w:ascii="Arial-BoldMS" w:eastAsiaTheme="minorHAnsi" w:hAnsi="Arial-BoldMS" w:cs="Arial-BoldMS"/>
          <w:b/>
          <w:bCs/>
          <w:color w:val="000000"/>
        </w:rPr>
        <w:t xml:space="preserve">The above lesson meets both State and National standards according to Missouri, Show Me Standards along with National History Standards: </w:t>
      </w:r>
    </w:p>
    <w:p w:rsidR="003461AB" w:rsidRDefault="003461AB" w:rsidP="003461AB">
      <w:pPr>
        <w:tabs>
          <w:tab w:val="left" w:pos="7125"/>
        </w:tabs>
        <w:rPr>
          <w:rFonts w:asciiTheme="minorHAnsi" w:hAnsiTheme="minorHAnsi" w:cstheme="minorHAnsi"/>
        </w:rPr>
      </w:pPr>
    </w:p>
    <w:p w:rsidR="003461AB" w:rsidRPr="009E0E58" w:rsidRDefault="003461AB" w:rsidP="003461AB">
      <w:p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Missouri:  Show Me Standards</w:t>
      </w:r>
    </w:p>
    <w:p w:rsidR="003461AB" w:rsidRPr="009E0E58" w:rsidRDefault="003461AB" w:rsidP="003461AB">
      <w:pPr>
        <w:tabs>
          <w:tab w:val="left" w:pos="7125"/>
        </w:tabs>
        <w:rPr>
          <w:rFonts w:asciiTheme="minorHAnsi" w:hAnsiTheme="minorHAnsi" w:cstheme="minorHAnsi"/>
        </w:rPr>
      </w:pPr>
    </w:p>
    <w:p w:rsidR="003461AB" w:rsidRPr="009E0E58" w:rsidRDefault="003461AB" w:rsidP="003461AB">
      <w:pPr>
        <w:numPr>
          <w:ilvl w:val="0"/>
          <w:numId w:val="1"/>
        </w:numPr>
        <w:tabs>
          <w:tab w:val="left" w:pos="7125"/>
        </w:tabs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Social Studies 3:  The principles and processes of governance systems.</w:t>
      </w:r>
      <w:proofErr w:type="gramEnd"/>
    </w:p>
    <w:p w:rsidR="003461AB" w:rsidRPr="009E0E58" w:rsidRDefault="003461AB" w:rsidP="003461AB">
      <w:pPr>
        <w:numPr>
          <w:ilvl w:val="0"/>
          <w:numId w:val="1"/>
        </w:numPr>
        <w:tabs>
          <w:tab w:val="left" w:pos="7125"/>
        </w:tabs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Social Studies 5:  the major elements of geographical study and analysis (such as location, place, movement, regions) and their relationships to changes in society and environment.</w:t>
      </w:r>
      <w:proofErr w:type="gramEnd"/>
    </w:p>
    <w:p w:rsidR="003461AB" w:rsidRPr="009E0E58" w:rsidRDefault="003461AB" w:rsidP="003461AB">
      <w:pPr>
        <w:numPr>
          <w:ilvl w:val="0"/>
          <w:numId w:val="1"/>
        </w:numPr>
        <w:tabs>
          <w:tab w:val="left" w:pos="7125"/>
        </w:tabs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Social Studies 6:  The relationships of individuals and groups to institutions and cultural traditions.</w:t>
      </w:r>
      <w:proofErr w:type="gramEnd"/>
    </w:p>
    <w:p w:rsidR="003461AB" w:rsidRPr="009E0E58" w:rsidRDefault="003461AB" w:rsidP="003461AB">
      <w:pPr>
        <w:numPr>
          <w:ilvl w:val="0"/>
          <w:numId w:val="1"/>
        </w:numPr>
        <w:tabs>
          <w:tab w:val="left" w:pos="7125"/>
        </w:tabs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Social Studies 7:  The use of tools of social science inquiry (such as surveys, statistics, maps, documents.</w:t>
      </w:r>
      <w:proofErr w:type="gramEnd"/>
    </w:p>
    <w:p w:rsidR="003461AB" w:rsidRPr="009E0E58" w:rsidRDefault="003461AB" w:rsidP="003461AB">
      <w:pPr>
        <w:numPr>
          <w:ilvl w:val="0"/>
          <w:numId w:val="1"/>
        </w:num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Performance Goal 1:  Students in Missouri public schools will acquire the knowledge and skills to </w:t>
      </w:r>
      <w:proofErr w:type="gramStart"/>
      <w:r w:rsidRPr="009E0E58">
        <w:rPr>
          <w:rFonts w:asciiTheme="minorHAnsi" w:hAnsiTheme="minorHAnsi" w:cstheme="minorHAnsi"/>
        </w:rPr>
        <w:t>gather,</w:t>
      </w:r>
      <w:proofErr w:type="gramEnd"/>
      <w:r w:rsidRPr="009E0E58">
        <w:rPr>
          <w:rFonts w:asciiTheme="minorHAnsi" w:hAnsiTheme="minorHAnsi" w:cstheme="minorHAnsi"/>
        </w:rPr>
        <w:t xml:space="preserve"> analyze and apply information and ideas.</w:t>
      </w:r>
    </w:p>
    <w:p w:rsidR="003461AB" w:rsidRPr="009E0E58" w:rsidRDefault="003461AB" w:rsidP="003461AB">
      <w:pPr>
        <w:numPr>
          <w:ilvl w:val="0"/>
          <w:numId w:val="1"/>
        </w:num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Performance Goal 2:  Students in Missouri public schools will acquire the knowledge and skills to communicate effectively within and beyond the classroom.</w:t>
      </w:r>
    </w:p>
    <w:p w:rsidR="003461AB" w:rsidRPr="009E0E58" w:rsidRDefault="003461AB" w:rsidP="003461AB">
      <w:pPr>
        <w:numPr>
          <w:ilvl w:val="0"/>
          <w:numId w:val="1"/>
        </w:num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Performance Goal 3:  Students in Missouri public schools will acquire the knowledge and skills to recognize and solve problems.</w:t>
      </w:r>
    </w:p>
    <w:p w:rsidR="003461AB" w:rsidRPr="009E0E58" w:rsidRDefault="003461AB" w:rsidP="003461AB">
      <w:pPr>
        <w:tabs>
          <w:tab w:val="left" w:pos="7125"/>
        </w:tabs>
        <w:rPr>
          <w:rFonts w:asciiTheme="minorHAnsi" w:hAnsiTheme="minorHAnsi" w:cstheme="minorHAnsi"/>
        </w:rPr>
      </w:pPr>
    </w:p>
    <w:p w:rsidR="003461AB" w:rsidRDefault="003461AB" w:rsidP="003461AB">
      <w:pPr>
        <w:tabs>
          <w:tab w:val="left" w:pos="7125"/>
        </w:tabs>
        <w:rPr>
          <w:rFonts w:asciiTheme="minorHAnsi" w:hAnsiTheme="minorHAnsi" w:cstheme="minorHAnsi"/>
          <w:b/>
        </w:rPr>
      </w:pPr>
    </w:p>
    <w:p w:rsidR="003461AB" w:rsidRPr="003D2DBD" w:rsidRDefault="003461AB" w:rsidP="003461A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</w:rPr>
      </w:pPr>
      <w:r w:rsidRPr="003D2DBD">
        <w:rPr>
          <w:rFonts w:asciiTheme="minorHAnsi" w:eastAsiaTheme="minorHAnsi" w:hAnsiTheme="minorHAnsi" w:cstheme="minorHAnsi"/>
          <w:b/>
          <w:bCs/>
        </w:rPr>
        <w:t>National History Standards:</w:t>
      </w:r>
    </w:p>
    <w:p w:rsidR="003461AB" w:rsidRPr="003D2DBD" w:rsidRDefault="003461AB" w:rsidP="003461A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</w:rPr>
      </w:pPr>
      <w:r w:rsidRPr="003D2DBD">
        <w:rPr>
          <w:rFonts w:asciiTheme="minorHAnsi" w:eastAsiaTheme="minorHAnsi" w:hAnsiTheme="minorHAnsi" w:cstheme="minorHAnsi"/>
          <w:b/>
          <w:bCs/>
        </w:rPr>
        <w:t>Content Standards:</w:t>
      </w:r>
    </w:p>
    <w:p w:rsidR="003461AB" w:rsidRDefault="003461AB" w:rsidP="003461A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Postwar United States (1945 to early 1970s)</w:t>
      </w:r>
    </w:p>
    <w:p w:rsidR="003461AB" w:rsidRPr="00302790" w:rsidRDefault="003461AB" w:rsidP="003461A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 xml:space="preserve">Standard 2: </w:t>
      </w:r>
      <w:r w:rsidRPr="00FE46EE">
        <w:rPr>
          <w:rFonts w:asciiTheme="minorHAnsi" w:eastAsiaTheme="minorHAnsi" w:hAnsiTheme="minorHAnsi" w:cstheme="minorHAnsi"/>
        </w:rPr>
        <w:t>How the Cold War and conflicts in Korea and Vietnam influenced domestic and international politics</w:t>
      </w:r>
    </w:p>
    <w:p w:rsidR="003461AB" w:rsidRPr="00EC5739" w:rsidRDefault="003461AB" w:rsidP="003461A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Historical Thinking Standards:</w:t>
      </w:r>
    </w:p>
    <w:p w:rsidR="003461AB" w:rsidRPr="00EC5739" w:rsidRDefault="003461AB" w:rsidP="003461A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Standard 2: Historical Comprehension</w:t>
      </w:r>
    </w:p>
    <w:p w:rsidR="003461AB" w:rsidRPr="00EC5739" w:rsidRDefault="003461AB" w:rsidP="003461A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</w:rPr>
      </w:pPr>
      <w:r>
        <w:rPr>
          <w:rFonts w:asciiTheme="minorHAnsi" w:eastAsiaTheme="minorHAnsi" w:hAnsiTheme="minorHAnsi" w:cstheme="minorHAnsi"/>
          <w:b/>
          <w:bCs/>
          <w:color w:val="000000"/>
        </w:rPr>
        <w:t>S</w:t>
      </w: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tandard 3: Historical Analysis and Interpretation</w:t>
      </w:r>
    </w:p>
    <w:p w:rsidR="003461AB" w:rsidRPr="00302790" w:rsidRDefault="003461AB" w:rsidP="003461A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B</w:t>
      </w:r>
      <w:r w:rsidRPr="00EC5739">
        <w:rPr>
          <w:rFonts w:asciiTheme="minorHAnsi" w:eastAsiaTheme="minorHAnsi" w:hAnsiTheme="minorHAnsi" w:cstheme="minorHAnsi"/>
          <w:color w:val="000000"/>
        </w:rPr>
        <w:t xml:space="preserve">. Compare and contrast differing sets of ideas, values, </w:t>
      </w:r>
      <w:r w:rsidR="008C4C10" w:rsidRPr="00EC5739">
        <w:rPr>
          <w:rFonts w:asciiTheme="minorHAnsi" w:eastAsiaTheme="minorHAnsi" w:hAnsiTheme="minorHAnsi" w:cstheme="minorHAnsi"/>
          <w:color w:val="000000"/>
        </w:rPr>
        <w:t>personalities,</w:t>
      </w:r>
      <w:r w:rsidR="008C4C10" w:rsidRPr="00302790">
        <w:rPr>
          <w:rFonts w:asciiTheme="minorHAnsi" w:eastAsiaTheme="minorHAnsi" w:hAnsiTheme="minorHAnsi" w:cstheme="minorHAnsi"/>
          <w:color w:val="000000"/>
        </w:rPr>
        <w:t xml:space="preserve"> behaviors</w:t>
      </w:r>
      <w:r w:rsidRPr="00302790">
        <w:rPr>
          <w:rFonts w:asciiTheme="minorHAnsi" w:eastAsiaTheme="minorHAnsi" w:hAnsiTheme="minorHAnsi" w:cstheme="minorHAnsi"/>
          <w:color w:val="000000"/>
        </w:rPr>
        <w:t>, and institutions</w:t>
      </w:r>
    </w:p>
    <w:p w:rsidR="003461AB" w:rsidRPr="00EC5739" w:rsidRDefault="003461AB" w:rsidP="003461A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D</w:t>
      </w:r>
      <w:r w:rsidRPr="00EC5739">
        <w:rPr>
          <w:rFonts w:asciiTheme="minorHAnsi" w:eastAsiaTheme="minorHAnsi" w:hAnsiTheme="minorHAnsi" w:cstheme="minorHAnsi"/>
          <w:color w:val="000000"/>
        </w:rPr>
        <w:t>. Consider multiple perspectives.</w:t>
      </w:r>
    </w:p>
    <w:p w:rsidR="003461AB" w:rsidRPr="00EC5739" w:rsidRDefault="003461AB" w:rsidP="003461A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Standard 4: Historical Research Capabilities</w:t>
      </w:r>
    </w:p>
    <w:p w:rsidR="003461AB" w:rsidRPr="00EC5739" w:rsidRDefault="003461AB" w:rsidP="003461A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</w:rPr>
      </w:pPr>
      <w:r w:rsidRPr="00EC5739">
        <w:rPr>
          <w:rFonts w:asciiTheme="minorHAnsi" w:eastAsiaTheme="minorHAnsi" w:hAnsiTheme="minorHAnsi" w:cstheme="minorHAnsi"/>
          <w:color w:val="000000"/>
        </w:rPr>
        <w:t>Formulate historical questions.</w:t>
      </w:r>
    </w:p>
    <w:p w:rsidR="003461AB" w:rsidRPr="00EC5739" w:rsidRDefault="003461AB" w:rsidP="003461A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C</w:t>
      </w:r>
      <w:r w:rsidRPr="00EC5739">
        <w:rPr>
          <w:rFonts w:asciiTheme="minorHAnsi" w:eastAsiaTheme="minorHAnsi" w:hAnsiTheme="minorHAnsi" w:cstheme="minorHAnsi"/>
          <w:color w:val="000000"/>
        </w:rPr>
        <w:t>. Interrogate historical data.</w:t>
      </w:r>
    </w:p>
    <w:p w:rsidR="003461AB" w:rsidRPr="008C4C10" w:rsidRDefault="003461AB" w:rsidP="003461AB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D</w:t>
      </w:r>
      <w:r w:rsidRPr="00EC5739">
        <w:rPr>
          <w:rFonts w:asciiTheme="minorHAnsi" w:eastAsiaTheme="minorHAnsi" w:hAnsiTheme="minorHAnsi" w:cstheme="minorHAnsi"/>
          <w:color w:val="000000"/>
        </w:rPr>
        <w:t>. Identify the gaps in the available records, marshal contextual</w:t>
      </w:r>
      <w:r w:rsidR="008C4C10">
        <w:rPr>
          <w:rFonts w:asciiTheme="minorHAnsi" w:eastAsiaTheme="minorHAnsi" w:hAnsiTheme="minorHAnsi" w:cstheme="minorHAnsi"/>
          <w:color w:val="000000"/>
        </w:rPr>
        <w:t xml:space="preserve"> </w:t>
      </w:r>
      <w:r w:rsidRPr="008C4C10">
        <w:rPr>
          <w:rFonts w:asciiTheme="minorHAnsi" w:eastAsiaTheme="minorHAnsi" w:hAnsiTheme="minorHAnsi" w:cstheme="minorHAnsi"/>
          <w:color w:val="000000"/>
        </w:rPr>
        <w:t>knowledge and perspectives of the time and place, and construct a sound historical interpretation.</w:t>
      </w:r>
    </w:p>
    <w:p w:rsidR="003461AB" w:rsidRPr="00EC5739" w:rsidRDefault="003461AB" w:rsidP="003461AB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</w:rPr>
      </w:pPr>
      <w:r w:rsidRPr="00EC5739">
        <w:rPr>
          <w:rFonts w:asciiTheme="minorHAnsi" w:eastAsiaTheme="minorHAnsi" w:hAnsiTheme="minorHAnsi" w:cstheme="minorHAnsi"/>
          <w:b/>
          <w:bCs/>
          <w:color w:val="000000"/>
        </w:rPr>
        <w:t>Standard 5: Historical Issues-Analysis and Decision-Making</w:t>
      </w:r>
    </w:p>
    <w:p w:rsidR="003461AB" w:rsidRPr="00302790" w:rsidRDefault="003461AB" w:rsidP="003461AB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</w:rPr>
      </w:pPr>
      <w:r w:rsidRPr="00302790">
        <w:rPr>
          <w:rFonts w:asciiTheme="minorHAnsi" w:eastAsiaTheme="minorHAnsi" w:hAnsiTheme="minorHAnsi" w:cstheme="minorHAnsi"/>
          <w:b/>
          <w:bCs/>
          <w:color w:val="000000"/>
        </w:rPr>
        <w:t>F</w:t>
      </w:r>
      <w:r w:rsidRPr="00302790">
        <w:rPr>
          <w:rFonts w:asciiTheme="minorHAnsi" w:eastAsiaTheme="minorHAnsi" w:hAnsiTheme="minorHAnsi" w:cstheme="minorHAnsi"/>
          <w:color w:val="000000"/>
        </w:rPr>
        <w:t>. Evaluate the implementation of a decision.</w:t>
      </w:r>
    </w:p>
    <w:p w:rsidR="00E76801" w:rsidRDefault="00E76801"/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40BA"/>
    <w:multiLevelType w:val="hybridMultilevel"/>
    <w:tmpl w:val="86AC0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B6FFA"/>
    <w:multiLevelType w:val="hybridMultilevel"/>
    <w:tmpl w:val="483C8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40532"/>
    <w:multiLevelType w:val="hybridMultilevel"/>
    <w:tmpl w:val="F9365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A53B14"/>
    <w:multiLevelType w:val="hybridMultilevel"/>
    <w:tmpl w:val="425AC1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61AB"/>
    <w:rsid w:val="003461AB"/>
    <w:rsid w:val="003D2DBD"/>
    <w:rsid w:val="008C4C10"/>
    <w:rsid w:val="009F660C"/>
    <w:rsid w:val="00A81079"/>
    <w:rsid w:val="00A9149C"/>
    <w:rsid w:val="00E76801"/>
    <w:rsid w:val="00FB7709"/>
    <w:rsid w:val="00FE4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1A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61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4</cp:revision>
  <dcterms:created xsi:type="dcterms:W3CDTF">2011-04-07T08:49:00Z</dcterms:created>
  <dcterms:modified xsi:type="dcterms:W3CDTF">2011-04-07T08:50:00Z</dcterms:modified>
</cp:coreProperties>
</file>